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B9DF" w14:textId="4A8FA7C4" w:rsidR="00C67577" w:rsidRPr="00C67577" w:rsidRDefault="001D7FDE" w:rsidP="005404E5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Bijlage p</w:t>
      </w:r>
      <w:r w:rsidR="00C67577" w:rsidRPr="00C67577">
        <w:rPr>
          <w:b/>
          <w:sz w:val="28"/>
          <w:szCs w:val="28"/>
          <w:u w:val="single"/>
        </w:rPr>
        <w:t xml:space="preserve">ersbericht – Ondersteuning voor het lokaal mondiaal beleid </w:t>
      </w:r>
      <w:r w:rsidR="00C67577">
        <w:rPr>
          <w:b/>
          <w:sz w:val="28"/>
          <w:szCs w:val="28"/>
          <w:u w:val="single"/>
        </w:rPr>
        <w:t xml:space="preserve">in </w:t>
      </w:r>
      <w:r w:rsidR="00C67577" w:rsidRPr="00C67577">
        <w:rPr>
          <w:b/>
          <w:sz w:val="28"/>
          <w:szCs w:val="28"/>
          <w:u w:val="single"/>
        </w:rPr>
        <w:t>2020</w:t>
      </w:r>
    </w:p>
    <w:p w14:paraId="55E071AF" w14:textId="77777777" w:rsidR="00C67577" w:rsidRDefault="00C67577" w:rsidP="005404E5"/>
    <w:p w14:paraId="5362CC74" w14:textId="5F8613DC" w:rsidR="006D081D" w:rsidRDefault="00E93861" w:rsidP="005404E5">
      <w:pPr>
        <w:rPr>
          <w:b/>
        </w:rPr>
      </w:pPr>
      <w:r>
        <w:rPr>
          <w:b/>
        </w:rPr>
        <w:t xml:space="preserve">De Provincie kent in 2020 een subsidie lokaal mondiaal beleid toe aan 7 gemeenten. Het gaat over een totale subsidie van </w:t>
      </w:r>
      <w:r w:rsidR="005404E5" w:rsidRPr="009E3663">
        <w:rPr>
          <w:b/>
        </w:rPr>
        <w:t>33.000 EUR</w:t>
      </w:r>
      <w:r>
        <w:rPr>
          <w:b/>
        </w:rPr>
        <w:t xml:space="preserve">. </w:t>
      </w:r>
    </w:p>
    <w:p w14:paraId="3E7821D6" w14:textId="21B6D6D3" w:rsidR="00E93861" w:rsidRDefault="00E93861" w:rsidP="005404E5">
      <w:pPr>
        <w:rPr>
          <w:b/>
        </w:rPr>
      </w:pPr>
    </w:p>
    <w:p w14:paraId="7E5C2C73" w14:textId="255CE9E1" w:rsidR="00E93861" w:rsidRPr="005B01EF" w:rsidRDefault="005B01EF" w:rsidP="005B01EF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 xml:space="preserve">De wereld in de school/klas - </w:t>
      </w:r>
      <w:r w:rsidR="00E93861" w:rsidRPr="005B01EF">
        <w:rPr>
          <w:b/>
        </w:rPr>
        <w:t>India-project</w:t>
      </w:r>
      <w:r>
        <w:rPr>
          <w:b/>
        </w:rPr>
        <w:t xml:space="preserve"> -</w:t>
      </w:r>
      <w:r w:rsidR="00E93861" w:rsidRPr="005B01EF">
        <w:rPr>
          <w:b/>
        </w:rPr>
        <w:t xml:space="preserve"> Aalst</w:t>
      </w:r>
    </w:p>
    <w:p w14:paraId="0C47D1AD" w14:textId="77777777" w:rsidR="00497BFD" w:rsidRDefault="00C67577">
      <w:r>
        <w:t xml:space="preserve">In </w:t>
      </w:r>
      <w:r w:rsidRPr="001B521F">
        <w:rPr>
          <w:b/>
        </w:rPr>
        <w:t>Aalst</w:t>
      </w:r>
      <w:r>
        <w:t xml:space="preserve"> </w:t>
      </w:r>
      <w:r w:rsidR="001B521F">
        <w:t>zet</w:t>
      </w:r>
      <w:r>
        <w:t xml:space="preserve"> het Priester Daens College samen met de Stad Aalst en </w:t>
      </w:r>
      <w:r w:rsidR="001B521F">
        <w:t xml:space="preserve">de vereniging </w:t>
      </w:r>
      <w:proofErr w:type="spellStart"/>
      <w:r>
        <w:t>Shaheed</w:t>
      </w:r>
      <w:proofErr w:type="spellEnd"/>
      <w:r>
        <w:t xml:space="preserve"> Herman </w:t>
      </w:r>
      <w:proofErr w:type="spellStart"/>
      <w:r>
        <w:t>Rasschaert</w:t>
      </w:r>
      <w:proofErr w:type="spellEnd"/>
      <w:r>
        <w:t xml:space="preserve"> Vrienden een </w:t>
      </w:r>
      <w:r w:rsidR="001B521F">
        <w:t>project</w:t>
      </w:r>
      <w:r>
        <w:t xml:space="preserve"> </w:t>
      </w:r>
      <w:r w:rsidR="001B521F">
        <w:t xml:space="preserve">op </w:t>
      </w:r>
      <w:r>
        <w:t>rond India.</w:t>
      </w:r>
      <w:r w:rsidR="00654AA3">
        <w:t xml:space="preserve"> Het is een intens scholentraject gericht naar leerlingen van het technisch- en beroepsonderwijs. Voor de uitwerking van dit </w:t>
      </w:r>
      <w:r w:rsidR="001F2932">
        <w:t xml:space="preserve">educatief </w:t>
      </w:r>
      <w:r w:rsidR="00654AA3">
        <w:t>project krijgen zij een ondersteuning van 5.000 EUR.</w:t>
      </w:r>
    </w:p>
    <w:p w14:paraId="3A437E90" w14:textId="77777777" w:rsidR="00654AA3" w:rsidRDefault="00654AA3"/>
    <w:p w14:paraId="27D990F8" w14:textId="299CD565" w:rsidR="005B01EF" w:rsidRPr="005B01EF" w:rsidRDefault="005B01EF" w:rsidP="005B01EF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 xml:space="preserve">Dag van het (Wereld) park en werkweek </w:t>
      </w:r>
      <w:proofErr w:type="spellStart"/>
      <w:r>
        <w:rPr>
          <w:b/>
        </w:rPr>
        <w:t>SDG’s</w:t>
      </w:r>
      <w:proofErr w:type="spellEnd"/>
      <w:r>
        <w:rPr>
          <w:b/>
        </w:rPr>
        <w:t xml:space="preserve"> voor scholen – De Pinte</w:t>
      </w:r>
    </w:p>
    <w:p w14:paraId="4A5B344D" w14:textId="78852B43" w:rsidR="00441BA2" w:rsidRDefault="00654AA3">
      <w:r>
        <w:t xml:space="preserve">Gemeente </w:t>
      </w:r>
      <w:r w:rsidRPr="001B521F">
        <w:rPr>
          <w:b/>
        </w:rPr>
        <w:t>De Pinte</w:t>
      </w:r>
      <w:r>
        <w:t xml:space="preserve"> gaat </w:t>
      </w:r>
      <w:r w:rsidR="001B521F">
        <w:t>opnieuw</w:t>
      </w:r>
      <w:r>
        <w:t xml:space="preserve"> met de GROS en verschillende lokale scholen werken rond de </w:t>
      </w:r>
      <w:r w:rsidR="006F137E">
        <w:t>duurzame</w:t>
      </w:r>
      <w:r>
        <w:t xml:space="preserve"> ontwikkelingsdoelstellingen (</w:t>
      </w:r>
      <w:proofErr w:type="spellStart"/>
      <w:r>
        <w:t>SDG’s</w:t>
      </w:r>
      <w:proofErr w:type="spellEnd"/>
      <w:r>
        <w:t xml:space="preserve">). Tijdens een werkweek </w:t>
      </w:r>
      <w:r w:rsidR="001B521F">
        <w:t>verwerven</w:t>
      </w:r>
      <w:r>
        <w:t xml:space="preserve"> de leerlingen kennis over deze doelstellingen en krijgen </w:t>
      </w:r>
      <w:r w:rsidR="001B521F">
        <w:t xml:space="preserve">ze </w:t>
      </w:r>
      <w:r>
        <w:t xml:space="preserve">een aantal tips om zelf actie te ondernemen. Voor het grote publiek is </w:t>
      </w:r>
      <w:r w:rsidR="001F2932">
        <w:t xml:space="preserve">er </w:t>
      </w:r>
      <w:r>
        <w:t xml:space="preserve">dan weer De Dag van het (Wereld)Park. Ook dit initiatief staat in teken van de </w:t>
      </w:r>
      <w:proofErr w:type="spellStart"/>
      <w:r>
        <w:t>SDG</w:t>
      </w:r>
      <w:r w:rsidR="00441BA2">
        <w:t>’</w:t>
      </w:r>
      <w:r>
        <w:t>s</w:t>
      </w:r>
      <w:proofErr w:type="spellEnd"/>
      <w:r w:rsidR="00441BA2">
        <w:t xml:space="preserve"> en andere mondiale thema’s. Voor de uitwerking van deze activiteiten </w:t>
      </w:r>
      <w:r w:rsidR="001B521F">
        <w:t xml:space="preserve">kent de Provincie Oost-Vlaanderen een </w:t>
      </w:r>
      <w:r w:rsidR="00441BA2">
        <w:t xml:space="preserve">bedrag van 5.000 EUR </w:t>
      </w:r>
      <w:r w:rsidR="001B521F">
        <w:t xml:space="preserve">toe. </w:t>
      </w:r>
    </w:p>
    <w:p w14:paraId="27F24D95" w14:textId="77777777" w:rsidR="00441BA2" w:rsidRDefault="00441BA2"/>
    <w:p w14:paraId="7C51797D" w14:textId="64A4380A" w:rsidR="005B01EF" w:rsidRPr="005B01EF" w:rsidRDefault="005B01EF" w:rsidP="005B01EF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 xml:space="preserve">Stedenbandhuisje </w:t>
      </w:r>
      <w:proofErr w:type="spellStart"/>
      <w:r>
        <w:rPr>
          <w:b/>
        </w:rPr>
        <w:t>KeMoPoDi</w:t>
      </w:r>
      <w:proofErr w:type="spellEnd"/>
      <w:r>
        <w:rPr>
          <w:b/>
        </w:rPr>
        <w:t xml:space="preserve"> – Deinze &amp; </w:t>
      </w:r>
      <w:proofErr w:type="spellStart"/>
      <w:r>
        <w:rPr>
          <w:b/>
        </w:rPr>
        <w:t>Lievegem</w:t>
      </w:r>
      <w:proofErr w:type="spellEnd"/>
    </w:p>
    <w:p w14:paraId="15971E47" w14:textId="00B35F08" w:rsidR="00654AA3" w:rsidRDefault="00441BA2">
      <w:r>
        <w:t xml:space="preserve">De interlokale vereniging van </w:t>
      </w:r>
      <w:r w:rsidRPr="001B521F">
        <w:rPr>
          <w:b/>
        </w:rPr>
        <w:t xml:space="preserve">Deinze </w:t>
      </w:r>
      <w:r>
        <w:t xml:space="preserve">en </w:t>
      </w:r>
      <w:proofErr w:type="spellStart"/>
      <w:r w:rsidRPr="001B521F">
        <w:rPr>
          <w:b/>
        </w:rPr>
        <w:t>Lievegem</w:t>
      </w:r>
      <w:proofErr w:type="spellEnd"/>
      <w:r>
        <w:t xml:space="preserve"> werken dit jaar een project uit rond hun stedenband met </w:t>
      </w:r>
      <w:proofErr w:type="spellStart"/>
      <w:r>
        <w:t>KeMoPoDi</w:t>
      </w:r>
      <w:proofErr w:type="spellEnd"/>
      <w:r>
        <w:t xml:space="preserve"> in Senegal. Zij gaan een stedenbandhuisje maken op maat van de basisscholen uit deze regio. </w:t>
      </w:r>
      <w:r w:rsidR="00C9648E">
        <w:t xml:space="preserve">Hiervoor wordt aangepast educatie materiaal ontwikkeld in samenwerking met Studio </w:t>
      </w:r>
      <w:proofErr w:type="spellStart"/>
      <w:r w:rsidR="00C9648E">
        <w:t>Globo</w:t>
      </w:r>
      <w:proofErr w:type="spellEnd"/>
      <w:r w:rsidR="00C9648E">
        <w:t>. De Provincie Oost-Vlaanderen ondersteunt dit project met een bedrag van 5.000 EUR.</w:t>
      </w:r>
      <w:r>
        <w:t xml:space="preserve"> </w:t>
      </w:r>
    </w:p>
    <w:p w14:paraId="617158C4" w14:textId="77777777" w:rsidR="00C9648E" w:rsidRDefault="00C9648E"/>
    <w:p w14:paraId="1B34FC3C" w14:textId="4D56E2AD" w:rsidR="005B01EF" w:rsidRPr="005B01EF" w:rsidRDefault="005B01EF" w:rsidP="005B01EF">
      <w:pPr>
        <w:pStyle w:val="Lijstalinea"/>
        <w:numPr>
          <w:ilvl w:val="0"/>
          <w:numId w:val="1"/>
        </w:numPr>
        <w:rPr>
          <w:b/>
        </w:rPr>
      </w:pPr>
      <w:r w:rsidRPr="005B01EF">
        <w:rPr>
          <w:b/>
        </w:rPr>
        <w:t>Traject rond dekolonisatie - Gent</w:t>
      </w:r>
    </w:p>
    <w:p w14:paraId="54674246" w14:textId="0B06B406" w:rsidR="00C9648E" w:rsidRDefault="009074CB">
      <w:r>
        <w:t xml:space="preserve">De Stad </w:t>
      </w:r>
      <w:r w:rsidRPr="001B521F">
        <w:rPr>
          <w:b/>
        </w:rPr>
        <w:t xml:space="preserve">Gent </w:t>
      </w:r>
      <w:r>
        <w:t xml:space="preserve">krijgt een ondersteuning van 7.000 EUR voor een traject rond dekolonisatie. Voor dit traject </w:t>
      </w:r>
      <w:r w:rsidR="001B521F">
        <w:t xml:space="preserve">wordt </w:t>
      </w:r>
      <w:r>
        <w:t>samen</w:t>
      </w:r>
      <w:r w:rsidR="001B521F">
        <w:t>gewerkt</w:t>
      </w:r>
      <w:r>
        <w:t xml:space="preserve"> met Kunstencentrum Vooruit en Studio </w:t>
      </w:r>
      <w:proofErr w:type="spellStart"/>
      <w:r>
        <w:t>Globo</w:t>
      </w:r>
      <w:proofErr w:type="spellEnd"/>
      <w:r>
        <w:t>. Het is een participatief project en richt zich naar verschillende (doel)groepen</w:t>
      </w:r>
      <w:r w:rsidR="005D1E38">
        <w:t xml:space="preserve">. </w:t>
      </w:r>
      <w:r w:rsidR="00253B0C">
        <w:t xml:space="preserve">Er is ook een </w:t>
      </w:r>
      <w:r w:rsidR="003715CE">
        <w:t>educatief traject ‘Sporen van kolonisatie’ voorzien voor de Gentse scholen. In juni is er een publiek sl</w:t>
      </w:r>
      <w:r w:rsidR="001B521F">
        <w:t xml:space="preserve">otevenement dat </w:t>
      </w:r>
      <w:r w:rsidR="003715CE">
        <w:t xml:space="preserve">het volledig traject extra in de schijnwerper </w:t>
      </w:r>
      <w:r w:rsidR="001B521F">
        <w:t>zal</w:t>
      </w:r>
      <w:r w:rsidR="003715CE">
        <w:t xml:space="preserve"> zetten.</w:t>
      </w:r>
    </w:p>
    <w:p w14:paraId="186666ED" w14:textId="3B1479A3" w:rsidR="003715CE" w:rsidRDefault="003715CE"/>
    <w:p w14:paraId="1B8B47F8" w14:textId="4A04B5C1" w:rsidR="005B01EF" w:rsidRPr="005B01EF" w:rsidRDefault="005B01EF" w:rsidP="005B01EF">
      <w:pPr>
        <w:pStyle w:val="Lijstalinea"/>
        <w:numPr>
          <w:ilvl w:val="0"/>
          <w:numId w:val="1"/>
        </w:numPr>
        <w:rPr>
          <w:b/>
        </w:rPr>
      </w:pPr>
      <w:r w:rsidRPr="005B01EF">
        <w:rPr>
          <w:b/>
        </w:rPr>
        <w:t>Kinderrechten in de kijker voor jongeren (secundair onderwijs) - Eeklo</w:t>
      </w:r>
    </w:p>
    <w:p w14:paraId="2B87505D" w14:textId="77777777" w:rsidR="003715CE" w:rsidRDefault="006F5C62">
      <w:proofErr w:type="spellStart"/>
      <w:r>
        <w:t>tZitemzo</w:t>
      </w:r>
      <w:proofErr w:type="spellEnd"/>
      <w:r w:rsidR="006F137E">
        <w:t xml:space="preserve"> in samenwerking met wijkcentrum De Kring, De Verstelling en de Stad </w:t>
      </w:r>
      <w:r w:rsidR="006F137E" w:rsidRPr="001B521F">
        <w:rPr>
          <w:b/>
        </w:rPr>
        <w:t>Eeklo</w:t>
      </w:r>
      <w:r w:rsidR="006F137E">
        <w:t xml:space="preserve"> gaan in een aangepast traject voor jongeren (secundair onderwijs) de kinderrechten </w:t>
      </w:r>
      <w:r w:rsidR="001B521F">
        <w:t xml:space="preserve">centraal stellen. </w:t>
      </w:r>
      <w:r w:rsidR="006F137E">
        <w:t xml:space="preserve">Via verschillende mediakanalen waar jongeren actief op zijn, zetten zij dit thema in </w:t>
      </w:r>
      <w:r w:rsidR="001B521F">
        <w:t xml:space="preserve">de </w:t>
      </w:r>
      <w:r w:rsidR="006F137E">
        <w:t xml:space="preserve">kijker door middel van filmpjes en animatietechnieken. Bovendien koppelen zij dit aan de duurzame </w:t>
      </w:r>
      <w:r w:rsidR="001F2932">
        <w:t>o</w:t>
      </w:r>
      <w:r w:rsidR="006F137E">
        <w:t>ntwikkelingsdoelstellingen (</w:t>
      </w:r>
      <w:proofErr w:type="spellStart"/>
      <w:r w:rsidR="006F137E">
        <w:t>SDG’s</w:t>
      </w:r>
      <w:proofErr w:type="spellEnd"/>
      <w:r w:rsidR="006F137E">
        <w:t>) en plaatsen alles in een mondiaal kader. Voor hun project krijgen zij een ondersteuning van 5.000 EUR van de Provincie Oost-Vlaanderen.</w:t>
      </w:r>
    </w:p>
    <w:p w14:paraId="0122D775" w14:textId="77777777" w:rsidR="006F137E" w:rsidRDefault="006F137E"/>
    <w:p w14:paraId="65F0D9C2" w14:textId="76C75F83" w:rsidR="005B01EF" w:rsidRPr="005B01EF" w:rsidRDefault="005B01EF" w:rsidP="005B01EF">
      <w:pPr>
        <w:pStyle w:val="Lijstalinea"/>
        <w:numPr>
          <w:ilvl w:val="0"/>
          <w:numId w:val="1"/>
        </w:numPr>
        <w:rPr>
          <w:b/>
        </w:rPr>
      </w:pPr>
      <w:r w:rsidRPr="005B01EF">
        <w:rPr>
          <w:b/>
        </w:rPr>
        <w:t>Traject wereldburgerschap voor de Kaaifeesten - Geraardsbergen</w:t>
      </w:r>
    </w:p>
    <w:p w14:paraId="30B0448C" w14:textId="37E4F752" w:rsidR="006F137E" w:rsidRDefault="006F137E">
      <w:r>
        <w:t xml:space="preserve">De Stad </w:t>
      </w:r>
      <w:r w:rsidRPr="001B521F">
        <w:rPr>
          <w:b/>
        </w:rPr>
        <w:t>Geraardsbergen</w:t>
      </w:r>
      <w:r>
        <w:t xml:space="preserve"> gaat een samenwerking aan met </w:t>
      </w:r>
      <w:proofErr w:type="spellStart"/>
      <w:r>
        <w:t>Vormingplus</w:t>
      </w:r>
      <w:proofErr w:type="spellEnd"/>
      <w:r>
        <w:t xml:space="preserve"> Vlaamse Ardennen &amp; Dender en de lokale Oxfam Wereldwinkel.</w:t>
      </w:r>
      <w:r w:rsidR="009E3663">
        <w:t xml:space="preserve"> Naar aanloop van hun volgende Kaaifeesten hebben zij een traject gericht naar bepaalde </w:t>
      </w:r>
      <w:r w:rsidR="001F2932">
        <w:t>kansen</w:t>
      </w:r>
      <w:r w:rsidR="009E3663">
        <w:t>groepen. Via interactieve voorstellingen en een op maat gemaakt begeleidingsproces willen zij wereldburgerschap in de praktijk brengen. Voor dit proces krijgen zij een ondersteuning van 3.000 EUR van de Provincie Oost-Vlaanderen.</w:t>
      </w:r>
    </w:p>
    <w:p w14:paraId="75428CAB" w14:textId="77777777" w:rsidR="009E3663" w:rsidRDefault="009E3663"/>
    <w:p w14:paraId="1F3CD817" w14:textId="4C3FEB29" w:rsidR="005B01EF" w:rsidRPr="005B01EF" w:rsidRDefault="005B01EF" w:rsidP="005B01EF">
      <w:pPr>
        <w:pStyle w:val="Lijstalinea"/>
        <w:numPr>
          <w:ilvl w:val="0"/>
          <w:numId w:val="1"/>
        </w:numPr>
        <w:rPr>
          <w:b/>
        </w:rPr>
      </w:pPr>
      <w:r w:rsidRPr="005B01EF">
        <w:rPr>
          <w:b/>
        </w:rPr>
        <w:t xml:space="preserve">Reisbureau </w:t>
      </w:r>
      <w:proofErr w:type="spellStart"/>
      <w:r w:rsidRPr="005B01EF">
        <w:rPr>
          <w:b/>
        </w:rPr>
        <w:t>U</w:t>
      </w:r>
      <w:r w:rsidR="008C05F7">
        <w:rPr>
          <w:b/>
        </w:rPr>
        <w:t>m</w:t>
      </w:r>
      <w:r w:rsidRPr="005B01EF">
        <w:rPr>
          <w:b/>
        </w:rPr>
        <w:t>unsi</w:t>
      </w:r>
      <w:proofErr w:type="spellEnd"/>
      <w:r w:rsidRPr="005B01EF">
        <w:rPr>
          <w:b/>
        </w:rPr>
        <w:t xml:space="preserve"> - Kruibeke</w:t>
      </w:r>
    </w:p>
    <w:p w14:paraId="151B7159" w14:textId="59A80E63" w:rsidR="009E3663" w:rsidRDefault="009E3663">
      <w:r>
        <w:t xml:space="preserve">De gemeente </w:t>
      </w:r>
      <w:r w:rsidRPr="001B521F">
        <w:rPr>
          <w:b/>
        </w:rPr>
        <w:t xml:space="preserve">Kruibeke </w:t>
      </w:r>
      <w:r>
        <w:t>opent in samenwerking met het OCMW en de mondiale raad terug de deuren van het reisbureau ‘</w:t>
      </w:r>
      <w:proofErr w:type="spellStart"/>
      <w:r>
        <w:t>Umunsi</w:t>
      </w:r>
      <w:proofErr w:type="spellEnd"/>
      <w:r>
        <w:t>’. Ze krijgen van de Provincie Oost-Vlaanderen een ondersteuning van 3000 EUR voor het uitwerken van diverse educatieve activiteiten die verspreid over het jaar word</w:t>
      </w:r>
      <w:r w:rsidR="001B521F">
        <w:t>en</w:t>
      </w:r>
      <w:r>
        <w:t xml:space="preserve"> aangeboden </w:t>
      </w:r>
      <w:r w:rsidR="001B521F">
        <w:t>a</w:t>
      </w:r>
      <w:r>
        <w:t>a</w:t>
      </w:r>
      <w:r w:rsidR="001B521F">
        <w:t>n</w:t>
      </w:r>
      <w:r>
        <w:t xml:space="preserve"> </w:t>
      </w:r>
      <w:r w:rsidR="001F2932">
        <w:t>een divers publiek</w:t>
      </w:r>
      <w:r>
        <w:t xml:space="preserve">. Wereldburgerschap en de </w:t>
      </w:r>
      <w:proofErr w:type="spellStart"/>
      <w:r>
        <w:t>SDG’s</w:t>
      </w:r>
      <w:proofErr w:type="spellEnd"/>
      <w:r>
        <w:t xml:space="preserve"> (duurzame ontwikkelingsdoelstellingen) zijn hierin de rode draad.</w:t>
      </w:r>
    </w:p>
    <w:sectPr w:rsidR="009E3663" w:rsidSect="009E3663">
      <w:pgSz w:w="11906" w:h="16838"/>
      <w:pgMar w:top="1134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91C94"/>
    <w:multiLevelType w:val="hybridMultilevel"/>
    <w:tmpl w:val="1D3A9A40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E5"/>
    <w:rsid w:val="00127D50"/>
    <w:rsid w:val="001B521F"/>
    <w:rsid w:val="001D7FDE"/>
    <w:rsid w:val="001F2932"/>
    <w:rsid w:val="00253B0C"/>
    <w:rsid w:val="00281CBE"/>
    <w:rsid w:val="003715CE"/>
    <w:rsid w:val="00441BA2"/>
    <w:rsid w:val="00497BFD"/>
    <w:rsid w:val="004A52EE"/>
    <w:rsid w:val="005404E5"/>
    <w:rsid w:val="005B01EF"/>
    <w:rsid w:val="005D1E38"/>
    <w:rsid w:val="00654AA3"/>
    <w:rsid w:val="006D081D"/>
    <w:rsid w:val="006F137E"/>
    <w:rsid w:val="006F5C62"/>
    <w:rsid w:val="008C05F7"/>
    <w:rsid w:val="0090386E"/>
    <w:rsid w:val="009074CB"/>
    <w:rsid w:val="009E3663"/>
    <w:rsid w:val="00C67577"/>
    <w:rsid w:val="00C9648E"/>
    <w:rsid w:val="00CC7E01"/>
    <w:rsid w:val="00D7724D"/>
    <w:rsid w:val="00E06BEA"/>
    <w:rsid w:val="00E93861"/>
    <w:rsid w:val="00ED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35AF"/>
  <w15:chartTrackingRefBased/>
  <w15:docId w15:val="{356B05D2-F14F-4A3F-B587-FE912FDC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404E5"/>
    <w:pPr>
      <w:spacing w:after="0" w:line="240" w:lineRule="auto"/>
    </w:pPr>
    <w:rPr>
      <w:rFonts w:ascii="Calibri" w:hAnsi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6D081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D081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D081D"/>
    <w:rPr>
      <w:rFonts w:ascii="Calibri" w:hAnsi="Calibri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D081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D081D"/>
    <w:rPr>
      <w:rFonts w:ascii="Calibri" w:hAnsi="Calibri"/>
      <w:b/>
      <w:bCs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081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081D"/>
    <w:rPr>
      <w:rFonts w:ascii="Segoe UI" w:hAnsi="Segoe UI" w:cs="Segoe UI"/>
      <w:sz w:val="18"/>
      <w:szCs w:val="18"/>
      <w:lang w:val="nl-NL"/>
    </w:rPr>
  </w:style>
  <w:style w:type="paragraph" w:styleId="Lijstalinea">
    <w:name w:val="List Paragraph"/>
    <w:basedOn w:val="Standaard"/>
    <w:uiPriority w:val="34"/>
    <w:qFormat/>
    <w:rsid w:val="005B0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Brabandt Peter</dc:creator>
  <cp:keywords/>
  <dc:description/>
  <cp:lastModifiedBy>Communicatie stagiair</cp:lastModifiedBy>
  <cp:revision>2</cp:revision>
  <cp:lastPrinted>2020-02-17T13:26:00Z</cp:lastPrinted>
  <dcterms:created xsi:type="dcterms:W3CDTF">2020-02-18T10:49:00Z</dcterms:created>
  <dcterms:modified xsi:type="dcterms:W3CDTF">2020-02-18T10:49:00Z</dcterms:modified>
</cp:coreProperties>
</file>